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916" w:rsidRDefault="00692916" w:rsidP="00692916">
      <w:pPr>
        <w:keepNext/>
        <w:spacing w:after="4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Ogłoszenie</w:t>
      </w:r>
    </w:p>
    <w:p w:rsidR="00692916" w:rsidRDefault="00692916" w:rsidP="00692916">
      <w:pPr>
        <w:spacing w:before="120"/>
        <w:ind w:firstLine="22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Burmistrz Wołomina ogłasza konsultacje w  sprawie „Gminnego programu profilaktyki i rozwiązywania problemów alkoholowych oraz przeciwdziałania narkomanii na lata 2025 – 2027”</w:t>
      </w:r>
    </w:p>
    <w:p w:rsidR="00692916" w:rsidRDefault="00692916" w:rsidP="00692916">
      <w:pPr>
        <w:spacing w:before="120"/>
        <w:ind w:firstLine="227"/>
        <w:jc w:val="center"/>
      </w:pPr>
    </w:p>
    <w:p w:rsidR="00692916" w:rsidRDefault="00692916" w:rsidP="00692916">
      <w:pPr>
        <w:keepLines/>
        <w:spacing w:before="120"/>
        <w:ind w:firstLine="227"/>
        <w:jc w:val="both"/>
      </w:pPr>
      <w:r>
        <w:rPr>
          <w:color w:val="000000"/>
          <w:sz w:val="24"/>
          <w:szCs w:val="24"/>
        </w:rPr>
        <w:t>Na podstawie Uchwały Nr XLV-175/2017 Rady Miejskiej w Wołominie z dnia 30 listopada 2017 r. w sprawie określenia szczegółowego sposobu konsultowania aktów prawa miejscowego z organizacjami działającymi w sferze pożytku publicznego.</w:t>
      </w:r>
    </w:p>
    <w:p w:rsidR="00692916" w:rsidRDefault="00692916" w:rsidP="00692916">
      <w:pPr>
        <w:spacing w:before="120"/>
        <w:jc w:val="both"/>
      </w:pPr>
      <w:r>
        <w:rPr>
          <w:b/>
          <w:color w:val="000000"/>
          <w:sz w:val="24"/>
          <w:szCs w:val="24"/>
        </w:rPr>
        <w:t xml:space="preserve">Burmistrz Wołomina ogłasza konsultacje w sprawie  „Gminnego programu profilaktyki i rozwiązywania problemów alkoholowych oraz przeciwdziałania narkomanii na lata 2025-2027” </w:t>
      </w:r>
      <w:r>
        <w:rPr>
          <w:color w:val="000000"/>
          <w:sz w:val="24"/>
          <w:szCs w:val="24"/>
        </w:rPr>
        <w:t>i zaprasza przedstawicieli organizacji pozarządowych oraz podmioty, o których mowa w art. 3 ust. 3 ustawy z dnia 24 kwietnia 2003 r. o działalności pożytku publicznego i o wolontariacie do aktywnego uczestnictwa.</w:t>
      </w:r>
    </w:p>
    <w:p w:rsidR="00692916" w:rsidRDefault="00692916" w:rsidP="00692916">
      <w:pPr>
        <w:keepLines/>
        <w:spacing w:before="120"/>
        <w:ind w:left="170"/>
        <w:jc w:val="both"/>
      </w:pPr>
      <w:r>
        <w:rPr>
          <w:sz w:val="24"/>
          <w:szCs w:val="24"/>
        </w:rPr>
        <w:t xml:space="preserve">1.  </w:t>
      </w:r>
      <w:r>
        <w:rPr>
          <w:color w:val="000000"/>
          <w:sz w:val="24"/>
          <w:szCs w:val="24"/>
        </w:rPr>
        <w:t>Program współpracy to dokument, który określa zakres i formy współpracy, a także priorytetowe obszary zadań publicznych, które Gmina Wołomin realizuje we współpracy z organizacjami pozarządowymi.</w:t>
      </w:r>
    </w:p>
    <w:p w:rsidR="00692916" w:rsidRDefault="00692916" w:rsidP="00692916">
      <w:pPr>
        <w:keepLines/>
        <w:spacing w:before="120"/>
        <w:ind w:left="170"/>
        <w:jc w:val="both"/>
      </w:pPr>
      <w:r>
        <w:rPr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 xml:space="preserve">Gminny program profilaktyki i rozwiązywania problemów alkoholowych oraz przeciwdziałania narkomanii na lata 2025 – 2027 </w:t>
      </w:r>
      <w:r w:rsidRPr="006532BF">
        <w:rPr>
          <w:bCs/>
          <w:color w:val="000000"/>
          <w:sz w:val="24"/>
          <w:szCs w:val="24"/>
        </w:rPr>
        <w:t>dost</w:t>
      </w:r>
      <w:r>
        <w:rPr>
          <w:color w:val="000000"/>
          <w:sz w:val="24"/>
          <w:szCs w:val="24"/>
        </w:rPr>
        <w:t>ępny jest na stronie www.wolomin.org w zakładce NGO, Edukacja, Sport, Zdrowie/ Współpraca z organizacjami pozarządowymi/ Konsultacje projektów aktów prawa miejscowego/ Konsultacje 2024 rok, w Biuletynie Informacji Publicznej Gminy Wołomin w zakładce Tablice ogłoszeń/ Organizacje pozarządowe.</w:t>
      </w:r>
    </w:p>
    <w:p w:rsidR="00692916" w:rsidRDefault="00692916" w:rsidP="00692916">
      <w:pPr>
        <w:keepLines/>
        <w:spacing w:before="120"/>
        <w:ind w:left="170"/>
        <w:jc w:val="both"/>
      </w:pPr>
      <w:r>
        <w:rPr>
          <w:sz w:val="24"/>
          <w:szCs w:val="24"/>
        </w:rPr>
        <w:t>3. </w:t>
      </w:r>
      <w:r>
        <w:rPr>
          <w:color w:val="000000"/>
          <w:sz w:val="24"/>
          <w:szCs w:val="24"/>
        </w:rPr>
        <w:t xml:space="preserve">Uwagi do projektu Programu można zgłaszać </w:t>
      </w:r>
      <w:r>
        <w:rPr>
          <w:b/>
          <w:bCs/>
          <w:color w:val="000000"/>
          <w:sz w:val="24"/>
          <w:szCs w:val="24"/>
        </w:rPr>
        <w:t>do dnia 6 grudnia 2024 r.</w:t>
      </w:r>
      <w:r>
        <w:rPr>
          <w:color w:val="000000"/>
          <w:sz w:val="24"/>
          <w:szCs w:val="24"/>
        </w:rPr>
        <w:t xml:space="preserve"> drogą elektroniczną na adres e-mail: wps@wolomin.org.pl. poprzez przesłanie wypełnionego formularza, którego wzór stanowi załącznik do niniejszego ogłoszenia.</w:t>
      </w:r>
    </w:p>
    <w:p w:rsidR="00692916" w:rsidRDefault="00692916" w:rsidP="00692916">
      <w:pPr>
        <w:spacing w:before="120" w:after="120"/>
        <w:ind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Dodatkowe informacje można uzyskać w Urzędzie Miejskim w Wołominie przy ul. Ogrodowej 4, w pokoju 211 lub pod numerem telefonu: 22 763-30-72 oraz adresem: wps@wolomin.org.pl, sprawę prowadzi Wydział Polityki Społecznej.</w:t>
      </w:r>
    </w:p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Załącznik do ogłoszenia</w:t>
      </w:r>
    </w:p>
    <w:p w:rsidR="00692916" w:rsidRDefault="00692916" w:rsidP="00692916">
      <w:pPr>
        <w:spacing w:before="120" w:after="120"/>
        <w:ind w:firstLine="227"/>
        <w:jc w:val="both"/>
        <w:rPr>
          <w:b/>
          <w:color w:val="000000"/>
          <w:sz w:val="24"/>
          <w:szCs w:val="24"/>
        </w:rPr>
      </w:pPr>
    </w:p>
    <w:p w:rsidR="00692916" w:rsidRDefault="00692916" w:rsidP="00692916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>Formularz konsultacji projektu „Gminnego programu profilaktyki i rozwiązywania problemów alkoholowych oraz przeciwdziałania narkomanii na lata 2025 – 2027”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627"/>
        <w:gridCol w:w="2601"/>
        <w:gridCol w:w="1692"/>
      </w:tblGrid>
      <w:tr w:rsidR="00692916" w:rsidTr="001C1308"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zgłaszający propozycje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podmiotu zgłaszającego uwagi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</w:t>
            </w:r>
          </w:p>
        </w:tc>
      </w:tr>
      <w:tr w:rsidR="00692916" w:rsidTr="001C1308"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92916" w:rsidRDefault="00692916" w:rsidP="00692916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 xml:space="preserve"> Uwagi o charakterze szczegółowym (</w:t>
      </w:r>
      <w:r>
        <w:rPr>
          <w:color w:val="000000"/>
          <w:sz w:val="24"/>
          <w:szCs w:val="24"/>
        </w:rPr>
        <w:t>należy wskazać konkretny istniejący zapis w Programie,</w:t>
      </w:r>
      <w:r>
        <w:rPr>
          <w:color w:val="000000"/>
          <w:sz w:val="24"/>
          <w:szCs w:val="24"/>
        </w:rPr>
        <w:br/>
        <w:t xml:space="preserve"> w kolejnych rubrykach podać proponowaną zmienioną treść tego zapisu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787"/>
        <w:gridCol w:w="2641"/>
        <w:gridCol w:w="3015"/>
      </w:tblGrid>
      <w:tr w:rsidR="00692916" w:rsidTr="001C1308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Aktualny zapis w projekcie Programu: Rozdz... §..., ust... pkt...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Sugerowana zmiana (proszę podać konkretny sugerowany zapis tego punktu )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692916" w:rsidTr="001C1308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  <w:tr w:rsidR="00692916" w:rsidTr="001C1308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  <w:tr w:rsidR="00692916" w:rsidTr="001C1308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92916" w:rsidRDefault="00692916" w:rsidP="00692916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 xml:space="preserve">Uwagi o charakterze ogólnym </w:t>
      </w:r>
      <w:r>
        <w:rPr>
          <w:color w:val="000000"/>
          <w:sz w:val="24"/>
          <w:szCs w:val="24"/>
        </w:rPr>
        <w:t>(jeżeli w treści Programu brakuje jakiegoś zapisu lub treść wymaga wyjaśnienia, należy wpisać uwagi i ewentualnie podać sugerowane zmiany do Programu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2480"/>
        <w:gridCol w:w="2935"/>
        <w:gridCol w:w="3015"/>
      </w:tblGrid>
      <w:tr w:rsidR="00692916" w:rsidTr="001C130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Sugerowana zmiana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692916" w:rsidTr="001C130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  <w:tr w:rsidR="00692916" w:rsidTr="001C130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  <w:tr w:rsidR="00692916" w:rsidTr="001C130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92916" w:rsidRDefault="00692916" w:rsidP="001C13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92916" w:rsidRDefault="00692916" w:rsidP="00692916">
      <w:pPr>
        <w:spacing w:before="120"/>
        <w:ind w:firstLine="227"/>
      </w:pPr>
      <w:r>
        <w:rPr>
          <w:color w:val="000000"/>
          <w:sz w:val="24"/>
          <w:szCs w:val="24"/>
        </w:rPr>
        <w:t>Prosimy o dostarczenie  wypełnionego formularza w nieprzekraczalnym terminie</w:t>
      </w:r>
    </w:p>
    <w:p w:rsidR="00692916" w:rsidRDefault="00692916" w:rsidP="00692916">
      <w:pPr>
        <w:spacing w:before="120"/>
        <w:ind w:firstLine="227"/>
      </w:pPr>
      <w:r>
        <w:rPr>
          <w:b/>
          <w:color w:val="000000"/>
          <w:sz w:val="24"/>
          <w:szCs w:val="24"/>
        </w:rPr>
        <w:t>do 6 grudnia 2024 r. :</w:t>
      </w:r>
    </w:p>
    <w:p w:rsidR="00692916" w:rsidRDefault="00692916" w:rsidP="00692916">
      <w:pPr>
        <w:spacing w:before="120"/>
        <w:ind w:firstLine="227"/>
      </w:pPr>
      <w:r>
        <w:rPr>
          <w:color w:val="000000"/>
          <w:sz w:val="24"/>
          <w:szCs w:val="24"/>
        </w:rPr>
        <w:t xml:space="preserve">- na adres poczty elektronicznej: </w:t>
      </w:r>
      <w:hyperlink r:id="rId4" w:history="1">
        <w:r>
          <w:rPr>
            <w:sz w:val="24"/>
            <w:szCs w:val="24"/>
          </w:rPr>
          <w:t>wps@wolomin.org.pl</w:t>
        </w:r>
      </w:hyperlink>
    </w:p>
    <w:p w:rsidR="00692916" w:rsidRDefault="00692916" w:rsidP="00692916">
      <w:pPr>
        <w:spacing w:before="120"/>
        <w:ind w:firstLine="227"/>
      </w:pPr>
      <w:r>
        <w:rPr>
          <w:sz w:val="24"/>
          <w:szCs w:val="24"/>
        </w:rPr>
        <w:t>- </w:t>
      </w:r>
      <w:r>
        <w:rPr>
          <w:color w:val="000000"/>
          <w:sz w:val="24"/>
          <w:szCs w:val="24"/>
        </w:rPr>
        <w:t>dodatkowe informacje można uzyskać w Wydziale Polityki Społecznej w Urzędzie Miejskim</w:t>
      </w:r>
    </w:p>
    <w:p w:rsidR="00692916" w:rsidRDefault="00692916" w:rsidP="00692916">
      <w:pPr>
        <w:spacing w:before="120" w:after="120"/>
        <w:ind w:firstLine="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 Wołominie, ul. Ogrodowa 4 w pokoju 211 lub pod numerem telefonu: 22 763 30 96. </w:t>
      </w:r>
    </w:p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692916" w:rsidRDefault="00692916" w:rsidP="00692916"/>
    <w:p w:rsidR="0073323D" w:rsidRDefault="0073323D"/>
    <w:sectPr w:rsidR="0073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16"/>
    <w:rsid w:val="00692916"/>
    <w:rsid w:val="0073323D"/>
    <w:rsid w:val="00AB2638"/>
    <w:rsid w:val="00E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D2AC-B748-4C40-A884-825685C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s@wolom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Całusińska</dc:creator>
  <cp:keywords/>
  <dc:description/>
  <cp:lastModifiedBy>Karolina Całusińska</cp:lastModifiedBy>
  <cp:revision>1</cp:revision>
  <dcterms:created xsi:type="dcterms:W3CDTF">2024-11-21T12:04:00Z</dcterms:created>
  <dcterms:modified xsi:type="dcterms:W3CDTF">2024-11-21T12:04:00Z</dcterms:modified>
</cp:coreProperties>
</file>